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6DFA9" w14:textId="48BC4DB6" w:rsidR="00805C6F" w:rsidRPr="000F1C6C" w:rsidRDefault="00805C6F" w:rsidP="00F74EB1">
      <w:pPr>
        <w:pBdr>
          <w:top w:val="single" w:sz="18" w:space="1" w:color="ACD7C2"/>
          <w:bottom w:val="single" w:sz="18" w:space="1" w:color="ACD7C2"/>
        </w:pBdr>
        <w:spacing w:before="400"/>
        <w:ind w:left="1710" w:right="-720"/>
        <w:rPr>
          <w:rFonts w:ascii="Calibri" w:eastAsia="Times New Roman" w:hAnsi="Calibri" w:cs="Arial"/>
          <w:b/>
          <w:bCs/>
          <w:color w:val="273777"/>
          <w:sz w:val="44"/>
          <w:szCs w:val="44"/>
        </w:rPr>
      </w:pPr>
      <w:bookmarkStart w:id="0" w:name="_GoBack"/>
      <w:bookmarkEnd w:id="0"/>
      <w:r w:rsidRPr="000F1C6C">
        <w:rPr>
          <w:rFonts w:ascii="Calibri" w:eastAsia="Times New Roman" w:hAnsi="Calibri" w:cs="Arial"/>
          <w:noProof/>
          <w:sz w:val="44"/>
          <w:szCs w:val="44"/>
        </w:rPr>
        <w:drawing>
          <wp:anchor distT="0" distB="0" distL="114300" distR="114300" simplePos="0" relativeHeight="251659264" behindDoc="1" locked="0" layoutInCell="1" allowOverlap="1" wp14:anchorId="7372CBDA" wp14:editId="438B8CF5">
            <wp:simplePos x="0" y="0"/>
            <wp:positionH relativeFrom="column">
              <wp:posOffset>134620</wp:posOffset>
            </wp:positionH>
            <wp:positionV relativeFrom="paragraph">
              <wp:posOffset>-165735</wp:posOffset>
            </wp:positionV>
            <wp:extent cx="956912" cy="1142358"/>
            <wp:effectExtent l="0" t="0" r="0" b="1270"/>
            <wp:wrapNone/>
            <wp:docPr id="1" name="Picture 1"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912" cy="1142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6C">
        <w:rPr>
          <w:rFonts w:ascii="Calibri" w:eastAsia="Times New Roman" w:hAnsi="Calibri" w:cs="Arial"/>
          <w:b/>
          <w:bCs/>
          <w:color w:val="273777"/>
          <w:sz w:val="44"/>
          <w:szCs w:val="44"/>
        </w:rPr>
        <w:t>How to Use this Template</w:t>
      </w:r>
    </w:p>
    <w:p w14:paraId="05FF3316" w14:textId="7AB582B5" w:rsidR="00805C6F" w:rsidRPr="00374A38" w:rsidRDefault="00805C6F" w:rsidP="00F74EB1">
      <w:pPr>
        <w:spacing w:before="400" w:after="0" w:line="360" w:lineRule="auto"/>
        <w:ind w:left="1988" w:right="1166" w:hanging="274"/>
        <w:rPr>
          <w:rFonts w:ascii="Calibri" w:hAnsi="Calibri" w:cs="Arial"/>
          <w:b/>
          <w:sz w:val="32"/>
          <w:szCs w:val="32"/>
        </w:rPr>
      </w:pPr>
      <w:r w:rsidRPr="00374A38">
        <w:rPr>
          <w:rFonts w:ascii="Calibri" w:hAnsi="Calibri" w:cs="Arial"/>
          <w:b/>
          <w:sz w:val="32"/>
          <w:szCs w:val="32"/>
        </w:rPr>
        <w:t>This template should be used for drills and full-scale exercises</w:t>
      </w:r>
    </w:p>
    <w:p w14:paraId="2A577A8E" w14:textId="264BB5E1" w:rsidR="00805C6F" w:rsidRPr="001A3E5A" w:rsidRDefault="00805C6F" w:rsidP="00F74EB1">
      <w:pPr>
        <w:pStyle w:val="ListParagraph"/>
        <w:numPr>
          <w:ilvl w:val="0"/>
          <w:numId w:val="3"/>
        </w:numPr>
        <w:spacing w:after="200" w:line="360" w:lineRule="auto"/>
        <w:ind w:left="1988" w:right="1166" w:hanging="274"/>
        <w:rPr>
          <w:rFonts w:ascii="Calibri" w:hAnsi="Calibri" w:cs="Arial"/>
          <w:sz w:val="28"/>
          <w:szCs w:val="28"/>
        </w:rPr>
      </w:pPr>
      <w:r w:rsidRPr="001A3E5A">
        <w:rPr>
          <w:rFonts w:ascii="Calibri" w:hAnsi="Calibri" w:cs="Arial"/>
          <w:sz w:val="28"/>
          <w:szCs w:val="28"/>
        </w:rPr>
        <w:t xml:space="preserve">The </w:t>
      </w:r>
      <w:r>
        <w:rPr>
          <w:rFonts w:ascii="Calibri" w:hAnsi="Calibri" w:cs="Arial"/>
          <w:sz w:val="28"/>
          <w:szCs w:val="28"/>
        </w:rPr>
        <w:t xml:space="preserve">Master Scenario Events List (MSEL) on the </w:t>
      </w:r>
      <w:r w:rsidR="005C42A1">
        <w:rPr>
          <w:rFonts w:ascii="Calibri" w:hAnsi="Calibri" w:cs="Arial"/>
          <w:sz w:val="28"/>
          <w:szCs w:val="28"/>
        </w:rPr>
        <w:t>following</w:t>
      </w:r>
      <w:r>
        <w:rPr>
          <w:rFonts w:ascii="Calibri" w:hAnsi="Calibri" w:cs="Arial"/>
          <w:sz w:val="28"/>
          <w:szCs w:val="28"/>
        </w:rPr>
        <w:t xml:space="preserve"> pages is an example of a document used to a PDC NICU Evacuation Full-Scale Exercise. This can be used in two ways:</w:t>
      </w:r>
      <w:r w:rsidRPr="001A3E5A">
        <w:rPr>
          <w:rFonts w:ascii="Calibri" w:hAnsi="Calibri" w:cs="Arial"/>
          <w:sz w:val="28"/>
          <w:szCs w:val="28"/>
        </w:rPr>
        <w:t xml:space="preserve"> </w:t>
      </w:r>
    </w:p>
    <w:p w14:paraId="79056FD3" w14:textId="09DE90E5" w:rsidR="00805C6F" w:rsidRPr="001A3E5A" w:rsidRDefault="00805C6F" w:rsidP="0079094E">
      <w:pPr>
        <w:pStyle w:val="ListParagraph"/>
        <w:numPr>
          <w:ilvl w:val="1"/>
          <w:numId w:val="4"/>
        </w:numPr>
        <w:spacing w:after="200" w:line="360" w:lineRule="auto"/>
        <w:ind w:left="2250" w:right="1166" w:hanging="274"/>
        <w:rPr>
          <w:rFonts w:ascii="Calibri" w:hAnsi="Calibri" w:cs="Arial"/>
          <w:sz w:val="28"/>
          <w:szCs w:val="28"/>
        </w:rPr>
      </w:pPr>
      <w:r w:rsidRPr="001A3E5A">
        <w:rPr>
          <w:rFonts w:ascii="Calibri" w:hAnsi="Calibri" w:cs="Arial"/>
          <w:sz w:val="28"/>
          <w:szCs w:val="28"/>
        </w:rPr>
        <w:lastRenderedPageBreak/>
        <w:t>To give you an idea of what it will look like filled out for your exercise</w:t>
      </w:r>
    </w:p>
    <w:p w14:paraId="1EDE9BA3" w14:textId="4710A812" w:rsidR="009370E9" w:rsidRPr="005C42A1" w:rsidRDefault="00805C6F" w:rsidP="0079094E">
      <w:pPr>
        <w:pStyle w:val="ListParagraph"/>
        <w:numPr>
          <w:ilvl w:val="1"/>
          <w:numId w:val="4"/>
        </w:numPr>
        <w:spacing w:after="200" w:line="360" w:lineRule="auto"/>
        <w:ind w:left="2250" w:right="1166" w:hanging="274"/>
        <w:rPr>
          <w:rFonts w:ascii="Arial" w:hAnsi="Arial" w:cs="Arial"/>
        </w:rPr>
      </w:pPr>
      <w:r w:rsidRPr="00805C6F">
        <w:rPr>
          <w:rFonts w:ascii="Calibri" w:hAnsi="Calibri" w:cs="Arial"/>
          <w:sz w:val="28"/>
          <w:szCs w:val="28"/>
        </w:rPr>
        <w:t>To use as a template and change</w:t>
      </w:r>
    </w:p>
    <w:p w14:paraId="39063E6B" w14:textId="1F4BB2E1" w:rsidR="005C42A1" w:rsidRDefault="005C42A1" w:rsidP="005C42A1">
      <w:pPr>
        <w:spacing w:after="200" w:line="240" w:lineRule="auto"/>
        <w:ind w:left="1987" w:right="1166"/>
        <w:rPr>
          <w:rFonts w:ascii="Calibri" w:hAnsi="Calibri" w:cs="Arial"/>
          <w:b/>
          <w:sz w:val="32"/>
          <w:szCs w:val="32"/>
        </w:rPr>
      </w:pPr>
      <w:r>
        <w:rPr>
          <w:rFonts w:ascii="Calibri" w:hAnsi="Calibri" w:cs="Arial"/>
          <w:b/>
          <w:sz w:val="32"/>
          <w:szCs w:val="32"/>
        </w:rPr>
        <w:t>Please note this MSEL example refers to patients simulated for this particular exercise that is testing clinical decision making. This may not always be necessary depending on the desired goals and outcomes. Please adapt as necessary.</w:t>
      </w:r>
    </w:p>
    <w:p w14:paraId="49A089FB" w14:textId="2F619EF0" w:rsidR="005C42A1" w:rsidRPr="005C42A1" w:rsidRDefault="00284F34" w:rsidP="005C42A1">
      <w:pPr>
        <w:spacing w:after="200" w:line="240" w:lineRule="auto"/>
        <w:ind w:left="1987" w:right="1166"/>
        <w:rPr>
          <w:rFonts w:ascii="Arial" w:hAnsi="Arial" w:cs="Arial"/>
        </w:rPr>
        <w:sectPr w:rsidR="005C42A1" w:rsidRPr="005C42A1" w:rsidSect="00124936">
          <w:pgSz w:w="15840" w:h="12240" w:orient="landscape"/>
          <w:pgMar w:top="720" w:right="720" w:bottom="720" w:left="720" w:header="720" w:footer="432" w:gutter="0"/>
          <w:cols w:space="720"/>
          <w:docGrid w:linePitch="360"/>
        </w:sectPr>
      </w:pPr>
      <w:r w:rsidRPr="00284F34">
        <w:rPr>
          <w:rFonts w:ascii="Calibri" w:eastAsia="Times New Roman" w:hAnsi="Calibri" w:cs="Arial"/>
          <w:b/>
          <w:bCs/>
          <w:noProof/>
          <w:color w:val="273777"/>
          <w:sz w:val="44"/>
          <w:szCs w:val="44"/>
        </w:rPr>
        <w:drawing>
          <wp:anchor distT="0" distB="0" distL="114300" distR="114300" simplePos="0" relativeHeight="251663360" behindDoc="0" locked="0" layoutInCell="1" allowOverlap="1" wp14:anchorId="6BB41305" wp14:editId="3FB4E1AE">
            <wp:simplePos x="0" y="0"/>
            <wp:positionH relativeFrom="column">
              <wp:posOffset>7480300</wp:posOffset>
            </wp:positionH>
            <wp:positionV relativeFrom="paragraph">
              <wp:posOffset>2496820</wp:posOffset>
            </wp:positionV>
            <wp:extent cx="688975" cy="688975"/>
            <wp:effectExtent l="0" t="0" r="0" b="0"/>
            <wp:wrapNone/>
            <wp:docPr id="5"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05C532-D1CA-9D4F-A0AC-036296C0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05C532-D1CA-9D4F-A0AC-036296C037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Pr="00284F34">
        <w:rPr>
          <w:rFonts w:ascii="Calibri" w:eastAsia="Times New Roman" w:hAnsi="Calibri" w:cs="Arial"/>
          <w:b/>
          <w:bCs/>
          <w:noProof/>
          <w:color w:val="273777"/>
          <w:sz w:val="44"/>
          <w:szCs w:val="44"/>
        </w:rPr>
        <w:drawing>
          <wp:anchor distT="0" distB="0" distL="114300" distR="114300" simplePos="0" relativeHeight="251664384" behindDoc="0" locked="0" layoutInCell="1" allowOverlap="1" wp14:anchorId="288341BD" wp14:editId="7BE9497B">
            <wp:simplePos x="0" y="0"/>
            <wp:positionH relativeFrom="column">
              <wp:posOffset>8347345</wp:posOffset>
            </wp:positionH>
            <wp:positionV relativeFrom="paragraph">
              <wp:posOffset>2675498</wp:posOffset>
            </wp:positionV>
            <wp:extent cx="802005" cy="367665"/>
            <wp:effectExtent l="0" t="0" r="0" b="635"/>
            <wp:wrapNone/>
            <wp:docPr id="6" name="Pictur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A646FB-44EF-B042-B170-2EF1EBF05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A646FB-44EF-B042-B170-2EF1EBF058F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005" cy="367665"/>
                    </a:xfrm>
                    <a:prstGeom prst="rect">
                      <a:avLst/>
                    </a:prstGeom>
                  </pic:spPr>
                </pic:pic>
              </a:graphicData>
            </a:graphic>
            <wp14:sizeRelH relativeFrom="margin">
              <wp14:pctWidth>0</wp14:pctWidth>
            </wp14:sizeRelH>
            <wp14:sizeRelV relativeFrom="margin">
              <wp14:pctHeight>0</wp14:pctHeight>
            </wp14:sizeRelV>
          </wp:anchor>
        </w:drawing>
      </w:r>
      <w:r w:rsidR="005C42A1" w:rsidRPr="005C42A1">
        <w:rPr>
          <w:rFonts w:ascii="Calibri" w:hAnsi="Calibri" w:cs="Arial"/>
          <w:sz w:val="32"/>
          <w:szCs w:val="32"/>
        </w:rPr>
        <w:t>Exercise</w:t>
      </w:r>
      <w:r w:rsidR="005C42A1">
        <w:rPr>
          <w:rFonts w:ascii="Calibri" w:hAnsi="Calibri" w:cs="Arial"/>
          <w:sz w:val="32"/>
          <w:szCs w:val="32"/>
        </w:rPr>
        <w:t xml:space="preserve"> Patients may include actors (parental permission </w:t>
      </w:r>
      <w:r w:rsidR="005C42A1">
        <w:rPr>
          <w:rFonts w:ascii="Calibri" w:hAnsi="Calibri" w:cs="Arial"/>
          <w:sz w:val="32"/>
          <w:szCs w:val="32"/>
        </w:rPr>
        <w:lastRenderedPageBreak/>
        <w:t>required for children), dolls, patient simulators, etc. The patient scenarios may require the need for triage, patient surge/evacuation movement, treatment and/or disposition, depending on the exercise objectives and goals. Simulated patients may present with placards describing their history, physical exam and results of interventions depending on the complexity of the exercise and desired outcomes. Patient simulators can be used for complex exercises requiring the need to address evolving patient scenarios.</w:t>
      </w:r>
    </w:p>
    <w:p w14:paraId="2B38BBC5" w14:textId="780F70AF" w:rsidR="00E61CEF" w:rsidRPr="00E61CEF" w:rsidRDefault="00E61CEF" w:rsidP="006426A9">
      <w:pPr>
        <w:pBdr>
          <w:top w:val="single" w:sz="18" w:space="1" w:color="ACD7C2"/>
          <w:bottom w:val="single" w:sz="18" w:space="1" w:color="ACD7C2"/>
        </w:pBdr>
        <w:spacing w:before="200" w:after="200"/>
        <w:ind w:left="2610" w:right="1980"/>
        <w:jc w:val="center"/>
        <w:rPr>
          <w:rFonts w:ascii="Calibri" w:hAnsi="Calibri" w:cs="Arial"/>
          <w:b/>
          <w:bCs/>
          <w:color w:val="273777"/>
          <w:sz w:val="40"/>
          <w:szCs w:val="40"/>
        </w:rPr>
      </w:pPr>
      <w:bookmarkStart w:id="1" w:name="_Toc406087330"/>
      <w:r w:rsidRPr="00E61CEF">
        <w:rPr>
          <w:noProof/>
          <w:color w:val="273777"/>
          <w:sz w:val="44"/>
          <w:szCs w:val="44"/>
        </w:rPr>
        <w:lastRenderedPageBreak/>
        <w:drawing>
          <wp:anchor distT="0" distB="0" distL="114300" distR="114300" simplePos="0" relativeHeight="251661312" behindDoc="1" locked="0" layoutInCell="1" allowOverlap="1" wp14:anchorId="3A8844D1" wp14:editId="18C4CE02">
            <wp:simplePos x="0" y="0"/>
            <wp:positionH relativeFrom="column">
              <wp:posOffset>739775</wp:posOffset>
            </wp:positionH>
            <wp:positionV relativeFrom="paragraph">
              <wp:posOffset>-222885</wp:posOffset>
            </wp:positionV>
            <wp:extent cx="771516" cy="921034"/>
            <wp:effectExtent l="0" t="0" r="0" b="0"/>
            <wp:wrapNone/>
            <wp:docPr id="3" name="Picture 3"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16" cy="9210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CEF">
        <w:rPr>
          <w:rFonts w:ascii="Calibri" w:hAnsi="Calibri" w:cs="Arial"/>
          <w:b/>
          <w:bCs/>
          <w:color w:val="273777"/>
          <w:sz w:val="40"/>
          <w:szCs w:val="40"/>
        </w:rPr>
        <w:t>NICU Master Scenario Events List (MSEL) (Drill and FSE)</w:t>
      </w:r>
    </w:p>
    <w:p w14:paraId="363B7839" w14:textId="1A374F05" w:rsidR="009370E9" w:rsidRPr="00C2367D" w:rsidRDefault="00E61CEF" w:rsidP="00802A3C">
      <w:pPr>
        <w:pStyle w:val="Heading2"/>
        <w:spacing w:before="0" w:after="200"/>
        <w:jc w:val="center"/>
        <w:rPr>
          <w:rFonts w:ascii="Arial" w:hAnsi="Arial" w:cs="Arial"/>
          <w:b/>
          <w:color w:val="273777"/>
          <w:sz w:val="28"/>
          <w:szCs w:val="28"/>
        </w:rPr>
      </w:pPr>
      <w:r w:rsidRPr="00C2367D">
        <w:rPr>
          <w:rFonts w:ascii="Arial" w:hAnsi="Arial" w:cs="Arial"/>
          <w:b/>
          <w:color w:val="273777"/>
          <w:sz w:val="28"/>
          <w:szCs w:val="28"/>
        </w:rPr>
        <w:t>Full-Scale Exercise MSEL</w:t>
      </w:r>
      <w:bookmarkEnd w:id="1"/>
    </w:p>
    <w:tbl>
      <w:tblPr>
        <w:tblW w:w="14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40"/>
        <w:gridCol w:w="1440"/>
        <w:gridCol w:w="1530"/>
        <w:gridCol w:w="2407"/>
        <w:gridCol w:w="3420"/>
        <w:gridCol w:w="3420"/>
      </w:tblGrid>
      <w:tr w:rsidR="00120A79" w:rsidRPr="00E00DC0" w14:paraId="1DF3A6E9" w14:textId="77777777" w:rsidTr="00FA03CE">
        <w:trPr>
          <w:cantSplit/>
          <w:trHeight w:val="413"/>
          <w:tblHeader/>
        </w:trPr>
        <w:tc>
          <w:tcPr>
            <w:tcW w:w="810" w:type="dxa"/>
            <w:tcBorders>
              <w:bottom w:val="single" w:sz="4" w:space="0" w:color="auto"/>
            </w:tcBorders>
            <w:shd w:val="clear" w:color="auto" w:fill="273777"/>
            <w:vAlign w:val="center"/>
          </w:tcPr>
          <w:p w14:paraId="227FE5FF" w14:textId="77777777" w:rsidR="009370E9" w:rsidRPr="00FA03CE" w:rsidRDefault="009370E9" w:rsidP="00B607D4">
            <w:pPr>
              <w:spacing w:after="0" w:line="240" w:lineRule="auto"/>
              <w:contextualSpacing/>
              <w:jc w:val="center"/>
              <w:rPr>
                <w:rFonts w:ascii="Calibri" w:eastAsia="Calibri" w:hAnsi="Calibri" w:cs="Arial"/>
                <w:b/>
                <w:bCs/>
                <w:color w:val="FFFFFF"/>
              </w:rPr>
            </w:pPr>
            <w:r w:rsidRPr="00FA03CE">
              <w:rPr>
                <w:rFonts w:ascii="Calibri" w:eastAsia="Calibri" w:hAnsi="Calibri" w:cs="Arial"/>
                <w:b/>
                <w:bCs/>
                <w:color w:val="FFFFFF"/>
              </w:rPr>
              <w:t>Event #</w:t>
            </w:r>
          </w:p>
        </w:tc>
        <w:tc>
          <w:tcPr>
            <w:tcW w:w="1440" w:type="dxa"/>
            <w:tcBorders>
              <w:bottom w:val="single" w:sz="4" w:space="0" w:color="auto"/>
            </w:tcBorders>
            <w:shd w:val="clear" w:color="auto" w:fill="273777"/>
            <w:vAlign w:val="center"/>
          </w:tcPr>
          <w:p w14:paraId="1FA71F76"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Time</w:t>
            </w:r>
          </w:p>
        </w:tc>
        <w:tc>
          <w:tcPr>
            <w:tcW w:w="1440" w:type="dxa"/>
            <w:tcBorders>
              <w:bottom w:val="single" w:sz="4" w:space="0" w:color="auto"/>
            </w:tcBorders>
            <w:shd w:val="clear" w:color="auto" w:fill="273777"/>
            <w:vAlign w:val="center"/>
          </w:tcPr>
          <w:p w14:paraId="696EB1B4"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From</w:t>
            </w:r>
          </w:p>
        </w:tc>
        <w:tc>
          <w:tcPr>
            <w:tcW w:w="1530" w:type="dxa"/>
            <w:tcBorders>
              <w:bottom w:val="single" w:sz="4" w:space="0" w:color="auto"/>
            </w:tcBorders>
            <w:shd w:val="clear" w:color="auto" w:fill="273777"/>
            <w:vAlign w:val="center"/>
          </w:tcPr>
          <w:p w14:paraId="56A43D4D"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To</w:t>
            </w:r>
          </w:p>
        </w:tc>
        <w:tc>
          <w:tcPr>
            <w:tcW w:w="2407" w:type="dxa"/>
            <w:tcBorders>
              <w:bottom w:val="single" w:sz="4" w:space="0" w:color="auto"/>
            </w:tcBorders>
            <w:shd w:val="clear" w:color="auto" w:fill="273777"/>
            <w:vAlign w:val="center"/>
          </w:tcPr>
          <w:p w14:paraId="75D096ED"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Message</w:t>
            </w:r>
          </w:p>
        </w:tc>
        <w:tc>
          <w:tcPr>
            <w:tcW w:w="3420" w:type="dxa"/>
            <w:tcBorders>
              <w:bottom w:val="single" w:sz="4" w:space="0" w:color="auto"/>
            </w:tcBorders>
            <w:shd w:val="clear" w:color="auto" w:fill="273777"/>
            <w:vAlign w:val="center"/>
          </w:tcPr>
          <w:p w14:paraId="5E3AE7C6"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Expected Outcomes/Action</w:t>
            </w:r>
          </w:p>
        </w:tc>
        <w:tc>
          <w:tcPr>
            <w:tcW w:w="3420" w:type="dxa"/>
            <w:tcBorders>
              <w:bottom w:val="single" w:sz="4" w:space="0" w:color="auto"/>
            </w:tcBorders>
            <w:shd w:val="clear" w:color="auto" w:fill="273777"/>
            <w:vAlign w:val="center"/>
          </w:tcPr>
          <w:p w14:paraId="14DA8381" w14:textId="77777777" w:rsidR="009370E9" w:rsidRPr="00FA03CE" w:rsidRDefault="009370E9" w:rsidP="00B607D4">
            <w:pPr>
              <w:spacing w:after="0" w:line="240" w:lineRule="auto"/>
              <w:jc w:val="center"/>
              <w:rPr>
                <w:rFonts w:ascii="Calibri" w:eastAsia="Calibri" w:hAnsi="Calibri" w:cs="Arial"/>
                <w:b/>
                <w:bCs/>
                <w:color w:val="FFFFFF"/>
              </w:rPr>
            </w:pPr>
            <w:r w:rsidRPr="00FA03CE">
              <w:rPr>
                <w:rFonts w:ascii="Calibri" w:eastAsia="Calibri" w:hAnsi="Calibri" w:cs="Arial"/>
                <w:b/>
                <w:bCs/>
                <w:color w:val="FFFFFF"/>
              </w:rPr>
              <w:t>MSEL Design Comments</w:t>
            </w:r>
          </w:p>
        </w:tc>
      </w:tr>
      <w:tr w:rsidR="00120A79" w:rsidRPr="00E00DC0" w14:paraId="157E4F3F" w14:textId="77777777" w:rsidTr="00FA03CE">
        <w:trPr>
          <w:cantSplit/>
        </w:trPr>
        <w:tc>
          <w:tcPr>
            <w:tcW w:w="810" w:type="dxa"/>
            <w:shd w:val="clear" w:color="auto" w:fill="FFFFFF"/>
          </w:tcPr>
          <w:p w14:paraId="2756F138"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w:t>
            </w:r>
          </w:p>
        </w:tc>
        <w:tc>
          <w:tcPr>
            <w:tcW w:w="1440" w:type="dxa"/>
            <w:shd w:val="clear" w:color="auto" w:fill="FFFFFF"/>
          </w:tcPr>
          <w:p w14:paraId="4D70AA24"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START EX</w:t>
            </w:r>
          </w:p>
        </w:tc>
        <w:tc>
          <w:tcPr>
            <w:tcW w:w="1440" w:type="dxa"/>
            <w:shd w:val="clear" w:color="auto" w:fill="FFFFFF"/>
          </w:tcPr>
          <w:p w14:paraId="763BF4C7"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 in Simulated NICU</w:t>
            </w:r>
          </w:p>
        </w:tc>
        <w:tc>
          <w:tcPr>
            <w:tcW w:w="1530" w:type="dxa"/>
            <w:shd w:val="clear" w:color="auto" w:fill="FFFFFF"/>
          </w:tcPr>
          <w:p w14:paraId="752A5DFE"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Charge Nurse in Simulated NICU</w:t>
            </w:r>
          </w:p>
        </w:tc>
        <w:tc>
          <w:tcPr>
            <w:tcW w:w="2407" w:type="dxa"/>
            <w:shd w:val="clear" w:color="auto" w:fill="FFFFFF"/>
          </w:tcPr>
          <w:p w14:paraId="7564C218"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You begin to smell smoke in room B of the NICU</w:t>
            </w:r>
          </w:p>
        </w:tc>
        <w:tc>
          <w:tcPr>
            <w:tcW w:w="3420" w:type="dxa"/>
            <w:shd w:val="clear" w:color="auto" w:fill="FFFFFF"/>
          </w:tcPr>
          <w:p w14:paraId="3577176B"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Fire alarm will be pulled</w:t>
            </w:r>
          </w:p>
          <w:p w14:paraId="34CA31B9"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All staff within the NICU will be notified of the potential threat</w:t>
            </w:r>
          </w:p>
          <w:p w14:paraId="4BE2557B"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Dial 33 to alert of a smoke condition</w:t>
            </w:r>
          </w:p>
          <w:p w14:paraId="44F63044"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Someone calls a neonatal attending</w:t>
            </w:r>
          </w:p>
        </w:tc>
        <w:tc>
          <w:tcPr>
            <w:tcW w:w="3420" w:type="dxa"/>
            <w:shd w:val="clear" w:color="auto" w:fill="FFFFFF"/>
          </w:tcPr>
          <w:p w14:paraId="33A67FB7" w14:textId="77777777" w:rsidR="009370E9" w:rsidRPr="00802A3C" w:rsidRDefault="009370E9" w:rsidP="00B607D4">
            <w:pPr>
              <w:spacing w:after="0" w:line="240" w:lineRule="auto"/>
              <w:contextualSpacing/>
              <w:jc w:val="center"/>
              <w:rPr>
                <w:rFonts w:ascii="Calibri" w:eastAsia="Calibri" w:hAnsi="Calibri" w:cs="Arial"/>
              </w:rPr>
            </w:pPr>
          </w:p>
        </w:tc>
      </w:tr>
      <w:tr w:rsidR="00120A79" w:rsidRPr="00E00DC0" w14:paraId="08585556" w14:textId="77777777" w:rsidTr="00FA03CE">
        <w:trPr>
          <w:cantSplit/>
        </w:trPr>
        <w:tc>
          <w:tcPr>
            <w:tcW w:w="810" w:type="dxa"/>
            <w:shd w:val="clear" w:color="auto" w:fill="DDEEDE"/>
          </w:tcPr>
          <w:p w14:paraId="29B2ED78"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2.</w:t>
            </w:r>
          </w:p>
        </w:tc>
        <w:tc>
          <w:tcPr>
            <w:tcW w:w="1440" w:type="dxa"/>
            <w:shd w:val="clear" w:color="auto" w:fill="DDEEDE"/>
          </w:tcPr>
          <w:p w14:paraId="504CD64E"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+5 minutes</w:t>
            </w:r>
          </w:p>
        </w:tc>
        <w:tc>
          <w:tcPr>
            <w:tcW w:w="1440" w:type="dxa"/>
            <w:shd w:val="clear" w:color="auto" w:fill="DDEEDE"/>
          </w:tcPr>
          <w:p w14:paraId="2EC653A4"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 in Simulated NICU</w:t>
            </w:r>
          </w:p>
        </w:tc>
        <w:tc>
          <w:tcPr>
            <w:tcW w:w="1530" w:type="dxa"/>
            <w:shd w:val="clear" w:color="auto" w:fill="DDEEDE"/>
          </w:tcPr>
          <w:p w14:paraId="0983843C"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Charge Nurse in Simulated NICU</w:t>
            </w:r>
          </w:p>
        </w:tc>
        <w:tc>
          <w:tcPr>
            <w:tcW w:w="2407" w:type="dxa"/>
            <w:shd w:val="clear" w:color="auto" w:fill="DDEEDE"/>
          </w:tcPr>
          <w:p w14:paraId="1574BA7B"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There is a report of visible smoke in room B</w:t>
            </w:r>
          </w:p>
        </w:tc>
        <w:tc>
          <w:tcPr>
            <w:tcW w:w="3420" w:type="dxa"/>
            <w:shd w:val="clear" w:color="auto" w:fill="DDEEDE"/>
          </w:tcPr>
          <w:p w14:paraId="3A22BB81"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Prompting the rapid evacuation of patients</w:t>
            </w:r>
          </w:p>
          <w:p w14:paraId="61800DE4"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EOC stood up</w:t>
            </w:r>
          </w:p>
          <w:p w14:paraId="08A1CF5B" w14:textId="77777777" w:rsidR="009370E9" w:rsidRPr="00802A3C" w:rsidRDefault="009370E9" w:rsidP="00FA03CE">
            <w:pPr>
              <w:numPr>
                <w:ilvl w:val="0"/>
                <w:numId w:val="6"/>
              </w:numPr>
              <w:spacing w:after="0" w:line="240" w:lineRule="auto"/>
              <w:ind w:left="251" w:hanging="180"/>
              <w:rPr>
                <w:rFonts w:ascii="Calibri" w:eastAsia="Calibri" w:hAnsi="Calibri" w:cs="Arial"/>
              </w:rPr>
            </w:pPr>
            <w:r w:rsidRPr="00802A3C">
              <w:rPr>
                <w:rFonts w:ascii="Calibri" w:eastAsia="Calibri" w:hAnsi="Calibri" w:cs="Arial"/>
              </w:rPr>
              <w:t>Establishment of temporary staging location</w:t>
            </w:r>
          </w:p>
        </w:tc>
        <w:tc>
          <w:tcPr>
            <w:tcW w:w="3420" w:type="dxa"/>
            <w:shd w:val="clear" w:color="auto" w:fill="DDEEDE"/>
          </w:tcPr>
          <w:p w14:paraId="429C7C46" w14:textId="77777777" w:rsidR="009370E9" w:rsidRPr="00802A3C" w:rsidRDefault="009370E9" w:rsidP="00B607D4">
            <w:pPr>
              <w:spacing w:after="0" w:line="240" w:lineRule="auto"/>
              <w:contextualSpacing/>
              <w:jc w:val="center"/>
              <w:rPr>
                <w:rFonts w:ascii="Calibri" w:eastAsia="Calibri" w:hAnsi="Calibri" w:cs="Arial"/>
              </w:rPr>
            </w:pPr>
          </w:p>
        </w:tc>
      </w:tr>
      <w:tr w:rsidR="00120A79" w:rsidRPr="00E00DC0" w14:paraId="5408BAD4" w14:textId="77777777" w:rsidTr="00FA03CE">
        <w:trPr>
          <w:cantSplit/>
        </w:trPr>
        <w:tc>
          <w:tcPr>
            <w:tcW w:w="810" w:type="dxa"/>
            <w:shd w:val="clear" w:color="auto" w:fill="FFFFFF"/>
          </w:tcPr>
          <w:p w14:paraId="3FCE77CB"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3.</w:t>
            </w:r>
          </w:p>
        </w:tc>
        <w:tc>
          <w:tcPr>
            <w:tcW w:w="1440" w:type="dxa"/>
            <w:shd w:val="clear" w:color="auto" w:fill="FFFFFF"/>
          </w:tcPr>
          <w:p w14:paraId="6ED67F62"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+10 minutes</w:t>
            </w:r>
          </w:p>
        </w:tc>
        <w:tc>
          <w:tcPr>
            <w:tcW w:w="1440" w:type="dxa"/>
            <w:shd w:val="clear" w:color="auto" w:fill="FFFFFF"/>
          </w:tcPr>
          <w:p w14:paraId="35E1CE3C"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 in Simulated NICU</w:t>
            </w:r>
          </w:p>
        </w:tc>
        <w:tc>
          <w:tcPr>
            <w:tcW w:w="1530" w:type="dxa"/>
            <w:shd w:val="clear" w:color="auto" w:fill="FFFFFF"/>
          </w:tcPr>
          <w:p w14:paraId="32B1A28C"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NICU Evacuation Leader</w:t>
            </w:r>
          </w:p>
        </w:tc>
        <w:tc>
          <w:tcPr>
            <w:tcW w:w="2407" w:type="dxa"/>
            <w:shd w:val="clear" w:color="auto" w:fill="FFFFFF"/>
          </w:tcPr>
          <w:p w14:paraId="63B5AB06"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Fire brigade reports visible fire in room B and it is spreading to other rooms</w:t>
            </w:r>
          </w:p>
        </w:tc>
        <w:tc>
          <w:tcPr>
            <w:tcW w:w="3420" w:type="dxa"/>
            <w:shd w:val="clear" w:color="auto" w:fill="FFFFFF"/>
          </w:tcPr>
          <w:p w14:paraId="4B6F0109" w14:textId="77777777" w:rsidR="009370E9" w:rsidRPr="00802A3C" w:rsidRDefault="009370E9" w:rsidP="00FA03CE">
            <w:pPr>
              <w:numPr>
                <w:ilvl w:val="0"/>
                <w:numId w:val="10"/>
              </w:numPr>
              <w:spacing w:after="0" w:line="240" w:lineRule="auto"/>
              <w:ind w:left="251" w:hanging="180"/>
              <w:contextualSpacing/>
              <w:rPr>
                <w:rFonts w:ascii="Calibri" w:eastAsia="Calibri" w:hAnsi="Calibri" w:cs="Arial"/>
              </w:rPr>
            </w:pPr>
            <w:r w:rsidRPr="00802A3C">
              <w:rPr>
                <w:rFonts w:ascii="Calibri" w:eastAsia="Calibri" w:hAnsi="Calibri" w:cs="Arial"/>
              </w:rPr>
              <w:t>Continued complete expedited triage evacuation to the staging area</w:t>
            </w:r>
          </w:p>
          <w:p w14:paraId="7C8799C5" w14:textId="77777777" w:rsidR="009370E9" w:rsidRPr="00802A3C" w:rsidRDefault="009370E9" w:rsidP="00FA03CE">
            <w:pPr>
              <w:numPr>
                <w:ilvl w:val="0"/>
                <w:numId w:val="10"/>
              </w:numPr>
              <w:spacing w:after="0" w:line="240" w:lineRule="auto"/>
              <w:ind w:left="251" w:hanging="180"/>
              <w:rPr>
                <w:rFonts w:ascii="Calibri" w:eastAsia="Calibri" w:hAnsi="Calibri" w:cs="Arial"/>
              </w:rPr>
            </w:pPr>
            <w:r w:rsidRPr="00802A3C">
              <w:rPr>
                <w:rFonts w:ascii="Calibri" w:eastAsia="Calibri" w:hAnsi="Calibri" w:cs="Arial"/>
              </w:rPr>
              <w:t>Activation of HICS 2</w:t>
            </w:r>
          </w:p>
        </w:tc>
        <w:tc>
          <w:tcPr>
            <w:tcW w:w="3420" w:type="dxa"/>
            <w:shd w:val="clear" w:color="auto" w:fill="FFFFFF"/>
          </w:tcPr>
          <w:p w14:paraId="79232328" w14:textId="77777777" w:rsidR="009370E9" w:rsidRPr="00802A3C" w:rsidRDefault="009370E9" w:rsidP="00B607D4">
            <w:pPr>
              <w:spacing w:after="0" w:line="240" w:lineRule="auto"/>
              <w:contextualSpacing/>
              <w:jc w:val="center"/>
              <w:rPr>
                <w:rFonts w:ascii="Calibri" w:eastAsia="Calibri" w:hAnsi="Calibri" w:cs="Arial"/>
              </w:rPr>
            </w:pPr>
          </w:p>
        </w:tc>
      </w:tr>
      <w:tr w:rsidR="00120A79" w:rsidRPr="00E00DC0" w14:paraId="07F613B0"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6DF4363F"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4.</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4CD209EB"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+5 after complete evacuation</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30D3601A"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381A9638"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NICU Evacuation Leader</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6F01B4D6"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FDNY says that you cannot stage in this area for more than 90 minutes due to safety concerns with the building</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2F83756C" w14:textId="77777777" w:rsidR="009370E9" w:rsidRPr="00802A3C" w:rsidRDefault="009370E9" w:rsidP="00FA03CE">
            <w:pPr>
              <w:numPr>
                <w:ilvl w:val="0"/>
                <w:numId w:val="10"/>
              </w:numPr>
              <w:spacing w:after="0" w:line="240" w:lineRule="auto"/>
              <w:ind w:left="251" w:hanging="180"/>
              <w:contextualSpacing/>
              <w:rPr>
                <w:rFonts w:ascii="Calibri" w:eastAsia="Calibri" w:hAnsi="Calibri" w:cs="Arial"/>
              </w:rPr>
            </w:pPr>
            <w:r w:rsidRPr="00802A3C">
              <w:rPr>
                <w:rFonts w:ascii="Calibri" w:eastAsia="Calibri" w:hAnsi="Calibri" w:cs="Arial"/>
              </w:rPr>
              <w:t>EOC is notified</w:t>
            </w:r>
          </w:p>
          <w:p w14:paraId="613C777D" w14:textId="77777777" w:rsidR="009370E9" w:rsidRPr="00802A3C" w:rsidRDefault="009370E9" w:rsidP="00FA03CE">
            <w:pPr>
              <w:numPr>
                <w:ilvl w:val="0"/>
                <w:numId w:val="10"/>
              </w:numPr>
              <w:spacing w:after="0" w:line="240" w:lineRule="auto"/>
              <w:ind w:left="251" w:hanging="180"/>
              <w:contextualSpacing/>
              <w:rPr>
                <w:rFonts w:ascii="Calibri" w:eastAsia="Calibri" w:hAnsi="Calibri" w:cs="Arial"/>
              </w:rPr>
            </w:pPr>
            <w:r w:rsidRPr="00802A3C">
              <w:rPr>
                <w:rFonts w:ascii="Calibri" w:eastAsia="Calibri" w:hAnsi="Calibri" w:cs="Arial"/>
              </w:rPr>
              <w:t>EOC and NICU Evacuation Leader speak regarding available beds</w:t>
            </w:r>
          </w:p>
          <w:p w14:paraId="67C0ECA5" w14:textId="77777777" w:rsidR="009370E9" w:rsidRPr="00802A3C" w:rsidRDefault="009370E9" w:rsidP="00FA03CE">
            <w:pPr>
              <w:numPr>
                <w:ilvl w:val="0"/>
                <w:numId w:val="10"/>
              </w:numPr>
              <w:spacing w:after="0" w:line="240" w:lineRule="auto"/>
              <w:ind w:left="251" w:hanging="180"/>
              <w:contextualSpacing/>
              <w:rPr>
                <w:rFonts w:ascii="Calibri" w:eastAsia="Calibri" w:hAnsi="Calibri" w:cs="Arial"/>
              </w:rPr>
            </w:pPr>
            <w:r w:rsidRPr="00802A3C">
              <w:rPr>
                <w:rFonts w:ascii="Calibri" w:eastAsia="Calibri" w:hAnsi="Calibri" w:cs="Arial"/>
              </w:rPr>
              <w:t>Triage decisions are made for where patients should go</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6F4367E8" w14:textId="77777777" w:rsidR="009370E9" w:rsidRPr="00802A3C" w:rsidRDefault="009370E9" w:rsidP="00B607D4">
            <w:pPr>
              <w:spacing w:after="0" w:line="240" w:lineRule="auto"/>
              <w:contextualSpacing/>
              <w:jc w:val="center"/>
              <w:rPr>
                <w:rFonts w:ascii="Calibri" w:eastAsia="Calibri" w:hAnsi="Calibri" w:cs="Arial"/>
              </w:rPr>
            </w:pPr>
          </w:p>
        </w:tc>
      </w:tr>
      <w:tr w:rsidR="00120A79" w:rsidRPr="00E00DC0" w14:paraId="5F6A3A6A"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065E09B4"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A6EBCC"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Discretion of Controller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EB0CDCB"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Controller/Actor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D3D908"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Security in staging area</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5D3A0483"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“Where’s my baby!?!?!?”</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15CBF20E" w14:textId="77777777" w:rsidR="009370E9" w:rsidRPr="00802A3C" w:rsidRDefault="009370E9" w:rsidP="00FA03CE">
            <w:pPr>
              <w:numPr>
                <w:ilvl w:val="0"/>
                <w:numId w:val="7"/>
              </w:numPr>
              <w:spacing w:after="0" w:line="240" w:lineRule="auto"/>
              <w:ind w:left="251" w:hanging="180"/>
              <w:rPr>
                <w:rFonts w:ascii="Calibri" w:eastAsia="Calibri" w:hAnsi="Calibri" w:cs="Arial"/>
              </w:rPr>
            </w:pPr>
            <w:r w:rsidRPr="00802A3C">
              <w:rPr>
                <w:rFonts w:ascii="Calibri" w:eastAsia="Calibri" w:hAnsi="Calibri" w:cs="Arial"/>
              </w:rPr>
              <w:t>Security will take the parent to the Chapel to speak with social work</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C11BC1B" w14:textId="77777777" w:rsidR="009370E9" w:rsidRPr="00802A3C" w:rsidRDefault="009370E9" w:rsidP="00B607D4">
            <w:pPr>
              <w:spacing w:after="0" w:line="240" w:lineRule="auto"/>
              <w:contextualSpacing/>
              <w:jc w:val="center"/>
              <w:rPr>
                <w:rFonts w:ascii="Calibri" w:eastAsia="Calibri" w:hAnsi="Calibri" w:cs="Arial"/>
              </w:rPr>
            </w:pPr>
          </w:p>
        </w:tc>
      </w:tr>
      <w:tr w:rsidR="00120A79" w:rsidRPr="00E00DC0" w14:paraId="08E3142C"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094FCFD9"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7.</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55E57B6B"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+20 minutes after Start EX</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5FBC8B90"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Controller in the EOC</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5F430F64"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Incident Commander</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2AB267BD" w14:textId="77777777" w:rsidR="009370E9" w:rsidRPr="00802A3C" w:rsidRDefault="009370E9" w:rsidP="00B607D4">
            <w:pPr>
              <w:spacing w:after="0" w:line="240" w:lineRule="auto"/>
              <w:rPr>
                <w:rFonts w:ascii="Calibri" w:eastAsia="Calibri" w:hAnsi="Calibri" w:cs="Arial"/>
              </w:rPr>
            </w:pPr>
            <w:r w:rsidRPr="00802A3C">
              <w:rPr>
                <w:rFonts w:ascii="Calibri" w:eastAsia="Calibri" w:hAnsi="Calibri" w:cs="Arial"/>
              </w:rPr>
              <w:t>FDNY EMS Captain reports to the EOC and states that he has assigned resources outside of the hospital</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19429388" w14:textId="77777777" w:rsidR="009370E9" w:rsidRPr="00802A3C" w:rsidRDefault="009370E9" w:rsidP="00FA03CE">
            <w:pPr>
              <w:numPr>
                <w:ilvl w:val="0"/>
                <w:numId w:val="8"/>
              </w:numPr>
              <w:spacing w:after="0" w:line="240" w:lineRule="auto"/>
              <w:ind w:left="251" w:hanging="180"/>
              <w:contextualSpacing/>
              <w:rPr>
                <w:rFonts w:ascii="Calibri" w:eastAsia="Calibri" w:hAnsi="Calibri" w:cs="Arial"/>
              </w:rPr>
            </w:pPr>
            <w:r w:rsidRPr="00802A3C">
              <w:rPr>
                <w:rFonts w:ascii="Calibri" w:eastAsia="Calibri" w:hAnsi="Calibri" w:cs="Arial"/>
              </w:rPr>
              <w:t>Captain is provided with a status update</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2A228207" w14:textId="77777777" w:rsidR="009370E9" w:rsidRPr="00802A3C" w:rsidRDefault="009370E9" w:rsidP="00B607D4">
            <w:pPr>
              <w:spacing w:after="0" w:line="240" w:lineRule="auto"/>
              <w:contextualSpacing/>
              <w:rPr>
                <w:rFonts w:ascii="Calibri" w:eastAsia="Calibri" w:hAnsi="Calibri" w:cs="Arial"/>
              </w:rPr>
            </w:pPr>
          </w:p>
        </w:tc>
      </w:tr>
      <w:tr w:rsidR="00120A79" w:rsidRPr="00E00DC0" w14:paraId="3366EAE7"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0A89965B"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59E7A4"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+45 minutes after Start EX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185C77"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EOC</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A00B8E"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EOC</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2EE84DFC"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Media vans are outside and would like a meeting with the PIO</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10478B7" w14:textId="77777777" w:rsidR="009370E9" w:rsidRPr="00802A3C" w:rsidRDefault="009370E9" w:rsidP="00FA03CE">
            <w:pPr>
              <w:numPr>
                <w:ilvl w:val="0"/>
                <w:numId w:val="8"/>
              </w:numPr>
              <w:spacing w:after="0" w:line="240" w:lineRule="auto"/>
              <w:ind w:left="251" w:hanging="180"/>
              <w:contextualSpacing/>
              <w:rPr>
                <w:rFonts w:ascii="Calibri" w:eastAsia="Calibri" w:hAnsi="Calibri" w:cs="Arial"/>
              </w:rPr>
            </w:pPr>
            <w:r w:rsidRPr="00802A3C">
              <w:rPr>
                <w:rFonts w:ascii="Calibri" w:eastAsia="Calibri" w:hAnsi="Calibri" w:cs="Arial"/>
              </w:rPr>
              <w:t>The PIO issues a media message</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397D8DA" w14:textId="77777777" w:rsidR="009370E9" w:rsidRPr="00802A3C" w:rsidRDefault="009370E9" w:rsidP="00120A79">
            <w:pPr>
              <w:spacing w:after="0" w:line="240" w:lineRule="auto"/>
              <w:contextualSpacing/>
              <w:rPr>
                <w:rFonts w:ascii="Calibri" w:eastAsia="Calibri" w:hAnsi="Calibri" w:cs="Arial"/>
              </w:rPr>
            </w:pPr>
          </w:p>
        </w:tc>
      </w:tr>
      <w:tr w:rsidR="00120A79" w:rsidRPr="00E00DC0" w14:paraId="3FCD8BD6" w14:textId="77777777" w:rsidTr="006426A9">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0E4E733E"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9.</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72A7C466"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+ 45 minutes after Start EX</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292663B5"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for L&amp;D</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40CBEAE6"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NICU Staff</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69FF52B8"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L&amp;D notifies you that they have a patient in labor that is going to be a NICU patient</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03153C88"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NICU staff stabilizes baby in L&amp;D</w:t>
            </w:r>
          </w:p>
          <w:p w14:paraId="60BFDF28"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NICU staff makes decisions as to where the patient needs to be transported to</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3BE0F2C0" w14:textId="77777777" w:rsidR="009370E9" w:rsidRPr="00802A3C" w:rsidRDefault="009370E9" w:rsidP="00120A79">
            <w:pPr>
              <w:spacing w:after="0" w:line="240" w:lineRule="auto"/>
              <w:contextualSpacing/>
              <w:rPr>
                <w:rFonts w:ascii="Calibri" w:eastAsia="Calibri" w:hAnsi="Calibri" w:cs="Arial"/>
              </w:rPr>
            </w:pPr>
          </w:p>
        </w:tc>
      </w:tr>
      <w:tr w:rsidR="00120A79" w:rsidRPr="00E00DC0" w14:paraId="4CAB21AB"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4B7A73A6"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B37827"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Follow-up to inject 9</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1549A3"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for L&amp;D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B6A10B"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EOC</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374D10FE"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 xml:space="preserve">“This is Wanda from L&amp;D.  We are in the process of a delivery </w:t>
            </w:r>
            <w:r w:rsidRPr="00802A3C">
              <w:rPr>
                <w:rFonts w:ascii="Calibri" w:eastAsia="Calibri" w:hAnsi="Calibri" w:cs="Arial"/>
              </w:rPr>
              <w:lastRenderedPageBreak/>
              <w:t>and need instruction on where to transport the neonate”</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2291ACA1"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lastRenderedPageBreak/>
              <w:t>Command Center will make arrangements to transfer the patient out</w:t>
            </w:r>
          </w:p>
          <w:p w14:paraId="4998537C"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lastRenderedPageBreak/>
              <w:t>EMS staff will transport the patient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73C7A252" w14:textId="77777777" w:rsidR="009370E9" w:rsidRPr="00802A3C" w:rsidRDefault="009370E9" w:rsidP="00120A79">
            <w:pPr>
              <w:spacing w:after="0" w:line="240" w:lineRule="auto"/>
              <w:contextualSpacing/>
              <w:rPr>
                <w:rFonts w:ascii="Calibri" w:eastAsia="Calibri" w:hAnsi="Calibri" w:cs="Arial"/>
              </w:rPr>
            </w:pPr>
          </w:p>
        </w:tc>
      </w:tr>
      <w:tr w:rsidR="00120A79" w:rsidRPr="00E00DC0" w14:paraId="7BD9F4F5" w14:textId="77777777" w:rsidTr="006426A9">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5C377CF4"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11.</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57C182B1"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 xml:space="preserve">Any time after the complete evacuation </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35BFA947"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14CDCEA1"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EOC</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367CB50E"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NICU calls the Command Center and says that they are running low on oxygen</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693AA743"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Command Center will coordinate the request with RT</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0A2F92A1" w14:textId="77777777" w:rsidR="009370E9" w:rsidRPr="00802A3C" w:rsidRDefault="009370E9" w:rsidP="00120A79">
            <w:pPr>
              <w:spacing w:after="0" w:line="240" w:lineRule="auto"/>
              <w:contextualSpacing/>
              <w:rPr>
                <w:rFonts w:ascii="Calibri" w:eastAsia="Calibri" w:hAnsi="Calibri" w:cs="Arial"/>
              </w:rPr>
            </w:pPr>
            <w:r w:rsidRPr="00802A3C">
              <w:rPr>
                <w:rFonts w:ascii="Calibri" w:eastAsia="Calibri" w:hAnsi="Calibri" w:cs="Arial"/>
              </w:rPr>
              <w:t>Tanks last for 2 hours</w:t>
            </w:r>
          </w:p>
          <w:p w14:paraId="5E18E36F" w14:textId="77777777" w:rsidR="009370E9" w:rsidRPr="00802A3C" w:rsidRDefault="009370E9" w:rsidP="00120A79">
            <w:pPr>
              <w:spacing w:after="0" w:line="240" w:lineRule="auto"/>
              <w:contextualSpacing/>
              <w:rPr>
                <w:rFonts w:ascii="Calibri" w:eastAsia="Calibri" w:hAnsi="Calibri" w:cs="Arial"/>
              </w:rPr>
            </w:pPr>
            <w:r w:rsidRPr="00802A3C">
              <w:rPr>
                <w:rFonts w:ascii="Calibri" w:eastAsia="Calibri" w:hAnsi="Calibri" w:cs="Arial"/>
              </w:rPr>
              <w:t>1 rack will be in the NICU, 1 rack will be in the staging area</w:t>
            </w:r>
          </w:p>
        </w:tc>
      </w:tr>
      <w:tr w:rsidR="00120A79" w:rsidRPr="00E00DC0" w14:paraId="5E277033"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739760D3"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6A6861" w14:textId="77777777" w:rsidR="009370E9" w:rsidRPr="00802A3C" w:rsidRDefault="009370E9" w:rsidP="00120A79">
            <w:pPr>
              <w:spacing w:after="0" w:line="240" w:lineRule="auto"/>
              <w:rPr>
                <w:rFonts w:ascii="Calibri" w:eastAsia="Calibri" w:hAnsi="Calibri" w:cs="Arial"/>
                <w:caps/>
              </w:rPr>
            </w:pPr>
            <w:r w:rsidRPr="00802A3C">
              <w:rPr>
                <w:rFonts w:ascii="Calibri" w:eastAsia="Calibri" w:hAnsi="Calibri" w:cs="Arial"/>
              </w:rPr>
              <w:t>Any time after the complete evacuation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33101B"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FD9E7E"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EOC</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43B63AF0"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“We need additional staff to assist in the staging area”</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0FFE9FF"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Command Center will call in additional staff</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4C0A930" w14:textId="77777777" w:rsidR="009370E9" w:rsidRPr="00802A3C" w:rsidRDefault="009370E9" w:rsidP="00120A79">
            <w:pPr>
              <w:spacing w:after="0" w:line="240" w:lineRule="auto"/>
              <w:contextualSpacing/>
              <w:rPr>
                <w:rFonts w:ascii="Calibri" w:eastAsia="Calibri" w:hAnsi="Calibri" w:cs="Arial"/>
              </w:rPr>
            </w:pPr>
          </w:p>
        </w:tc>
      </w:tr>
      <w:tr w:rsidR="00120A79" w:rsidRPr="00E00DC0" w14:paraId="74E66347" w14:textId="77777777" w:rsidTr="006426A9">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2A084599"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13.</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1A62B5BB"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Any time after the complete evacuation</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57E294C8"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2A72B24C"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EOC</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0D2EC7D5"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“We are having a problem with the equipment charging”</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56B4EF06"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Command Center will notify facilities of the issue and try and reconcile the issue</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76429F4E" w14:textId="77777777" w:rsidR="009370E9" w:rsidRPr="00802A3C" w:rsidRDefault="009370E9" w:rsidP="00120A79">
            <w:pPr>
              <w:spacing w:after="0" w:line="240" w:lineRule="auto"/>
              <w:contextualSpacing/>
              <w:rPr>
                <w:rFonts w:ascii="Calibri" w:eastAsia="Calibri" w:hAnsi="Calibri" w:cs="Arial"/>
              </w:rPr>
            </w:pPr>
            <w:r w:rsidRPr="00802A3C">
              <w:rPr>
                <w:rFonts w:ascii="Calibri" w:eastAsia="Calibri" w:hAnsi="Calibri" w:cs="Arial"/>
              </w:rPr>
              <w:t>This should create the idea that there is a power issue in the staging area</w:t>
            </w:r>
          </w:p>
        </w:tc>
      </w:tr>
      <w:tr w:rsidR="00120A79" w:rsidRPr="00E00DC0" w14:paraId="33317E4A"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457B8305"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5E23C5"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+ 5 minutes after complete evacuation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8F04F2"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BDA396"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Player</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17398C15"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“You’re having respiratory distress due to the smoke condition”</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15BFCC43"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Player should present to EMS</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7A0BD684" w14:textId="77777777" w:rsidR="009370E9" w:rsidRPr="00802A3C" w:rsidRDefault="009370E9" w:rsidP="00120A79">
            <w:pPr>
              <w:spacing w:after="0" w:line="240" w:lineRule="auto"/>
              <w:contextualSpacing/>
              <w:rPr>
                <w:rFonts w:ascii="Calibri" w:eastAsia="Calibri" w:hAnsi="Calibri" w:cs="Arial"/>
              </w:rPr>
            </w:pPr>
          </w:p>
        </w:tc>
      </w:tr>
      <w:tr w:rsidR="00120A79" w:rsidRPr="00E00DC0" w14:paraId="5A3F83E2" w14:textId="77777777" w:rsidTr="006426A9">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0CC6ABF0"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16.</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3CBEBB81"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Any time after the complete evacuation</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7C2C08DE"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Parent Actor who has evacuated with baby</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405D3804"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NICU Staff</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533AC599"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Act as if you are having anxiety regarding your baby being evacuated to the lobby and you want to take your child out of the hospital because you don’t think they are safe</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10BB57C0"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Parent should be referred to social work</w:t>
            </w:r>
          </w:p>
          <w:p w14:paraId="7232FCA7" w14:textId="77777777" w:rsidR="009370E9"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Social work will work with the parent to alleviate their anxiety</w:t>
            </w:r>
          </w:p>
          <w:p w14:paraId="7E221A11" w14:textId="6181316C" w:rsidR="00910899" w:rsidRPr="00802A3C" w:rsidRDefault="00910899" w:rsidP="00FA03CE">
            <w:pPr>
              <w:numPr>
                <w:ilvl w:val="0"/>
                <w:numId w:val="9"/>
              </w:numPr>
              <w:spacing w:after="0" w:line="240" w:lineRule="auto"/>
              <w:ind w:left="251" w:hanging="180"/>
              <w:rPr>
                <w:rFonts w:ascii="Calibri" w:eastAsia="Calibri" w:hAnsi="Calibri" w:cs="Arial"/>
              </w:rPr>
            </w:pPr>
            <w:r>
              <w:rPr>
                <w:rFonts w:ascii="Calibri" w:eastAsia="Calibri" w:hAnsi="Calibri" w:cs="Arial"/>
              </w:rPr>
              <w:t>Security should stand by</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7D4EFCA7" w14:textId="77777777" w:rsidR="009370E9" w:rsidRPr="00802A3C" w:rsidRDefault="009370E9" w:rsidP="00B607D4">
            <w:pPr>
              <w:spacing w:after="0" w:line="240" w:lineRule="auto"/>
              <w:contextualSpacing/>
              <w:rPr>
                <w:rFonts w:ascii="Calibri" w:eastAsia="Calibri" w:hAnsi="Calibri" w:cs="Arial"/>
              </w:rPr>
            </w:pPr>
          </w:p>
        </w:tc>
      </w:tr>
      <w:tr w:rsidR="00120A79" w:rsidRPr="00E00DC0" w14:paraId="3423EA7B" w14:textId="77777777" w:rsidTr="00FA03CE">
        <w:trPr>
          <w:cantSplit/>
        </w:trPr>
        <w:tc>
          <w:tcPr>
            <w:tcW w:w="810" w:type="dxa"/>
            <w:tcBorders>
              <w:top w:val="single" w:sz="4" w:space="0" w:color="auto"/>
              <w:left w:val="single" w:sz="4" w:space="0" w:color="auto"/>
              <w:bottom w:val="single" w:sz="4" w:space="0" w:color="auto"/>
              <w:right w:val="single" w:sz="4" w:space="0" w:color="auto"/>
            </w:tcBorders>
            <w:shd w:val="clear" w:color="auto" w:fill="FFFFFF"/>
          </w:tcPr>
          <w:p w14:paraId="51B3609F"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8EA6B3"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Discretion of controller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9E134C"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56FE28"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NICU Staff</w:t>
            </w: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0361438A"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Baby in open crib who was originally healthy shows sudden signs of respiratory distress (hand out card)</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4568B41D"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NICU staff treats patient to extent possible</w:t>
            </w:r>
          </w:p>
          <w:p w14:paraId="5CD2921A"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NICU staff coordinates with EOC to immediately transport patient</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153BD9EC" w14:textId="77777777" w:rsidR="009370E9" w:rsidRPr="00802A3C" w:rsidRDefault="009370E9" w:rsidP="00B607D4">
            <w:pPr>
              <w:spacing w:after="0" w:line="240" w:lineRule="auto"/>
              <w:contextualSpacing/>
              <w:rPr>
                <w:rFonts w:ascii="Calibri" w:eastAsia="Calibri" w:hAnsi="Calibri" w:cs="Arial"/>
              </w:rPr>
            </w:pPr>
          </w:p>
        </w:tc>
      </w:tr>
      <w:tr w:rsidR="00120A79" w:rsidRPr="00E00DC0" w14:paraId="025146F1" w14:textId="77777777" w:rsidTr="006426A9">
        <w:trPr>
          <w:cantSplit/>
        </w:trPr>
        <w:tc>
          <w:tcPr>
            <w:tcW w:w="810" w:type="dxa"/>
            <w:tcBorders>
              <w:top w:val="single" w:sz="4" w:space="0" w:color="auto"/>
              <w:left w:val="single" w:sz="4" w:space="0" w:color="auto"/>
              <w:bottom w:val="single" w:sz="4" w:space="0" w:color="auto"/>
              <w:right w:val="single" w:sz="4" w:space="0" w:color="auto"/>
            </w:tcBorders>
            <w:shd w:val="clear" w:color="auto" w:fill="DDEEDE"/>
          </w:tcPr>
          <w:p w14:paraId="60E74FEA" w14:textId="77777777" w:rsidR="009370E9" w:rsidRPr="00A64E0F" w:rsidRDefault="009370E9" w:rsidP="009370E9">
            <w:pPr>
              <w:numPr>
                <w:ilvl w:val="0"/>
                <w:numId w:val="11"/>
              </w:numPr>
              <w:spacing w:after="0" w:line="240" w:lineRule="auto"/>
              <w:contextualSpacing/>
              <w:rPr>
                <w:rFonts w:ascii="Calibri" w:eastAsia="Calibri" w:hAnsi="Calibri" w:cs="Arial"/>
                <w:b/>
                <w:bCs/>
              </w:rPr>
            </w:pPr>
            <w:r w:rsidRPr="00A64E0F">
              <w:rPr>
                <w:rFonts w:ascii="Calibri" w:eastAsia="Calibri" w:hAnsi="Calibri" w:cs="Arial"/>
                <w:b/>
                <w:bCs/>
              </w:rPr>
              <w:t>18.</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24F1BF0B"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+ 45 minutes to one hour after Start Ex</w:t>
            </w:r>
          </w:p>
        </w:tc>
        <w:tc>
          <w:tcPr>
            <w:tcW w:w="1440" w:type="dxa"/>
            <w:tcBorders>
              <w:top w:val="single" w:sz="4" w:space="0" w:color="auto"/>
              <w:left w:val="single" w:sz="4" w:space="0" w:color="auto"/>
              <w:bottom w:val="single" w:sz="4" w:space="0" w:color="auto"/>
              <w:right w:val="single" w:sz="4" w:space="0" w:color="auto"/>
            </w:tcBorders>
            <w:shd w:val="clear" w:color="auto" w:fill="DDEEDE"/>
          </w:tcPr>
          <w:p w14:paraId="693AC636"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Controller in Staging Area</w:t>
            </w:r>
          </w:p>
        </w:tc>
        <w:tc>
          <w:tcPr>
            <w:tcW w:w="1530" w:type="dxa"/>
            <w:tcBorders>
              <w:top w:val="single" w:sz="4" w:space="0" w:color="auto"/>
              <w:left w:val="single" w:sz="4" w:space="0" w:color="auto"/>
              <w:bottom w:val="single" w:sz="4" w:space="0" w:color="auto"/>
              <w:right w:val="single" w:sz="4" w:space="0" w:color="auto"/>
            </w:tcBorders>
            <w:shd w:val="clear" w:color="auto" w:fill="DDEEDE"/>
          </w:tcPr>
          <w:p w14:paraId="0ED2EED2"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Security</w:t>
            </w:r>
          </w:p>
        </w:tc>
        <w:tc>
          <w:tcPr>
            <w:tcW w:w="2407" w:type="dxa"/>
            <w:tcBorders>
              <w:top w:val="single" w:sz="4" w:space="0" w:color="auto"/>
              <w:left w:val="single" w:sz="4" w:space="0" w:color="auto"/>
              <w:bottom w:val="single" w:sz="4" w:space="0" w:color="auto"/>
              <w:right w:val="single" w:sz="4" w:space="0" w:color="auto"/>
            </w:tcBorders>
            <w:shd w:val="clear" w:color="auto" w:fill="DDEEDE"/>
          </w:tcPr>
          <w:p w14:paraId="4D20A2AA" w14:textId="77777777" w:rsidR="009370E9" w:rsidRPr="00802A3C" w:rsidRDefault="009370E9" w:rsidP="00120A79">
            <w:pPr>
              <w:spacing w:after="0" w:line="240" w:lineRule="auto"/>
              <w:rPr>
                <w:rFonts w:ascii="Calibri" w:eastAsia="Calibri" w:hAnsi="Calibri" w:cs="Arial"/>
              </w:rPr>
            </w:pPr>
            <w:r w:rsidRPr="00802A3C">
              <w:rPr>
                <w:rFonts w:ascii="Calibri" w:eastAsia="Calibri" w:hAnsi="Calibri" w:cs="Arial"/>
              </w:rPr>
              <w:t>There is an unauthorized person in the staging area taking pictures of the babies</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780D2C52" w14:textId="77777777" w:rsidR="009370E9" w:rsidRPr="00802A3C" w:rsidRDefault="009370E9" w:rsidP="00FA03CE">
            <w:pPr>
              <w:numPr>
                <w:ilvl w:val="0"/>
                <w:numId w:val="9"/>
              </w:numPr>
              <w:spacing w:after="0" w:line="240" w:lineRule="auto"/>
              <w:ind w:left="251" w:hanging="180"/>
              <w:rPr>
                <w:rFonts w:ascii="Calibri" w:eastAsia="Calibri" w:hAnsi="Calibri" w:cs="Arial"/>
              </w:rPr>
            </w:pPr>
            <w:r w:rsidRPr="00802A3C">
              <w:rPr>
                <w:rFonts w:ascii="Calibri" w:eastAsia="Calibri" w:hAnsi="Calibri" w:cs="Arial"/>
              </w:rPr>
              <w:t>Security will remove the person taking pictures from the hospital</w:t>
            </w:r>
          </w:p>
        </w:tc>
        <w:tc>
          <w:tcPr>
            <w:tcW w:w="3420" w:type="dxa"/>
            <w:tcBorders>
              <w:top w:val="single" w:sz="4" w:space="0" w:color="auto"/>
              <w:left w:val="single" w:sz="4" w:space="0" w:color="auto"/>
              <w:bottom w:val="single" w:sz="4" w:space="0" w:color="auto"/>
              <w:right w:val="single" w:sz="4" w:space="0" w:color="auto"/>
            </w:tcBorders>
            <w:shd w:val="clear" w:color="auto" w:fill="DDEEDE"/>
          </w:tcPr>
          <w:p w14:paraId="2C6A3A74" w14:textId="77777777" w:rsidR="009370E9" w:rsidRPr="00802A3C" w:rsidRDefault="009370E9" w:rsidP="00B607D4">
            <w:pPr>
              <w:spacing w:after="0" w:line="240" w:lineRule="auto"/>
              <w:contextualSpacing/>
              <w:rPr>
                <w:rFonts w:ascii="Calibri" w:eastAsia="Calibri" w:hAnsi="Calibri" w:cs="Arial"/>
              </w:rPr>
            </w:pPr>
          </w:p>
        </w:tc>
      </w:tr>
    </w:tbl>
    <w:p w14:paraId="031B3404" w14:textId="77777777" w:rsidR="004611EC" w:rsidRDefault="004611EC" w:rsidP="009370E9"/>
    <w:sectPr w:rsidR="004611EC" w:rsidSect="00124936">
      <w:headerReference w:type="even" r:id="rId11"/>
      <w:headerReference w:type="default" r:id="rId12"/>
      <w:headerReference w:type="first" r:id="rId13"/>
      <w:pgSz w:w="15840" w:h="12240" w:orient="landscape" w:code="5"/>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2CC10" w14:textId="77777777" w:rsidR="00342EE3" w:rsidRDefault="00342EE3">
      <w:pPr>
        <w:spacing w:after="0" w:line="240" w:lineRule="auto"/>
      </w:pPr>
      <w:r>
        <w:separator/>
      </w:r>
    </w:p>
  </w:endnote>
  <w:endnote w:type="continuationSeparator" w:id="0">
    <w:p w14:paraId="05A9BDE7" w14:textId="77777777" w:rsidR="00342EE3" w:rsidRDefault="0034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A17B6" w14:textId="77777777" w:rsidR="00342EE3" w:rsidRDefault="00342EE3">
      <w:pPr>
        <w:spacing w:after="0" w:line="240" w:lineRule="auto"/>
      </w:pPr>
      <w:r>
        <w:separator/>
      </w:r>
    </w:p>
  </w:footnote>
  <w:footnote w:type="continuationSeparator" w:id="0">
    <w:p w14:paraId="20A61AFE" w14:textId="77777777" w:rsidR="00342EE3" w:rsidRDefault="00342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59B30" w14:textId="032FB777" w:rsidR="00563BA2" w:rsidRDefault="003C2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3206" w14:textId="4829B5C9" w:rsidR="00563BA2" w:rsidRDefault="003C29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0DDA" w14:textId="589E02BB" w:rsidR="00563BA2" w:rsidRDefault="003C2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77391"/>
    <w:multiLevelType w:val="hybridMultilevel"/>
    <w:tmpl w:val="43F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F1957"/>
    <w:multiLevelType w:val="hybridMultilevel"/>
    <w:tmpl w:val="BB3EE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79386C"/>
    <w:multiLevelType w:val="hybridMultilevel"/>
    <w:tmpl w:val="E5101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EA0DF3"/>
    <w:multiLevelType w:val="hybridMultilevel"/>
    <w:tmpl w:val="0CC89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E6EDE"/>
    <w:multiLevelType w:val="hybridMultilevel"/>
    <w:tmpl w:val="276A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04735"/>
    <w:multiLevelType w:val="hybridMultilevel"/>
    <w:tmpl w:val="FE58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2340D"/>
    <w:multiLevelType w:val="hybridMultilevel"/>
    <w:tmpl w:val="AD121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E45D21"/>
    <w:multiLevelType w:val="hybridMultilevel"/>
    <w:tmpl w:val="2C7E4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E60B6B"/>
    <w:multiLevelType w:val="hybridMultilevel"/>
    <w:tmpl w:val="89A04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A25E2"/>
    <w:multiLevelType w:val="hybridMultilevel"/>
    <w:tmpl w:val="EECA69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E36CC"/>
    <w:multiLevelType w:val="hybridMultilevel"/>
    <w:tmpl w:val="61128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5"/>
  </w:num>
  <w:num w:numId="6">
    <w:abstractNumId w:val="3"/>
  </w:num>
  <w:num w:numId="7">
    <w:abstractNumId w:val="1"/>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7A"/>
    <w:rsid w:val="00120A79"/>
    <w:rsid w:val="00124936"/>
    <w:rsid w:val="00284F34"/>
    <w:rsid w:val="00342EE3"/>
    <w:rsid w:val="003C29FD"/>
    <w:rsid w:val="004611EC"/>
    <w:rsid w:val="005305C1"/>
    <w:rsid w:val="005C42A1"/>
    <w:rsid w:val="006426A9"/>
    <w:rsid w:val="00746D88"/>
    <w:rsid w:val="0079094E"/>
    <w:rsid w:val="00802A3C"/>
    <w:rsid w:val="00805C6F"/>
    <w:rsid w:val="008D527A"/>
    <w:rsid w:val="00910899"/>
    <w:rsid w:val="009370E9"/>
    <w:rsid w:val="00A64E0F"/>
    <w:rsid w:val="00B95BD7"/>
    <w:rsid w:val="00C2367D"/>
    <w:rsid w:val="00D57D1C"/>
    <w:rsid w:val="00DB1064"/>
    <w:rsid w:val="00E61CEF"/>
    <w:rsid w:val="00E76EBF"/>
    <w:rsid w:val="00F74EB1"/>
    <w:rsid w:val="00FA03CE"/>
    <w:rsid w:val="00FD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81722"/>
  <w15:chartTrackingRefBased/>
  <w15:docId w15:val="{E6B7B880-07C5-463F-AB4E-7BB02E46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7A"/>
  </w:style>
  <w:style w:type="paragraph" w:styleId="Heading2">
    <w:name w:val="heading 2"/>
    <w:basedOn w:val="Normal"/>
    <w:next w:val="Normal"/>
    <w:link w:val="Heading2Char"/>
    <w:unhideWhenUsed/>
    <w:qFormat/>
    <w:rsid w:val="008D5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27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8D527A"/>
    <w:pPr>
      <w:tabs>
        <w:tab w:val="center" w:pos="4680"/>
        <w:tab w:val="right" w:pos="9360"/>
      </w:tabs>
      <w:spacing w:after="0" w:line="240" w:lineRule="auto"/>
    </w:pPr>
  </w:style>
  <w:style w:type="character" w:customStyle="1" w:styleId="HeaderChar">
    <w:name w:val="Header Char"/>
    <w:basedOn w:val="DefaultParagraphFont"/>
    <w:link w:val="Header"/>
    <w:rsid w:val="008D527A"/>
  </w:style>
  <w:style w:type="paragraph" w:styleId="ListParagraph">
    <w:name w:val="List Paragraph"/>
    <w:basedOn w:val="Normal"/>
    <w:uiPriority w:val="34"/>
    <w:qFormat/>
    <w:rsid w:val="008D527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8D52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Caplan</dc:creator>
  <cp:keywords/>
  <dc:description/>
  <cp:lastModifiedBy>Olivia Giordano</cp:lastModifiedBy>
  <cp:revision>2</cp:revision>
  <dcterms:created xsi:type="dcterms:W3CDTF">2018-09-05T19:53:00Z</dcterms:created>
  <dcterms:modified xsi:type="dcterms:W3CDTF">2018-09-05T19:53:00Z</dcterms:modified>
</cp:coreProperties>
</file>